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1631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поведения при пожаре, которые должен знать каждый ребенок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Статистика неумолима: каждый двадцатый пожар в России происходит в результате детской шалости. Оставшиеся без присмотра дети зачастую находят себе занятие в виде игр со спичками, зажигалками, тлеющими углями, а желание экспериментировать, поджигая различные материалы, при отсутствии навыков обращения с огнем приводит, как правило, к весьма печальным последствиям.</w:t>
      </w:r>
      <w:r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                                                                               </w:t>
      </w: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Первое, на чем необходимо заострить внимание Ваших детей, это правила поведения при пожаре.</w:t>
      </w:r>
      <w:r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A1631F">
        <w:rPr>
          <w:rFonts w:ascii="Times New Roman" w:eastAsia="Times New Roman" w:hAnsi="Times New Roman" w:cs="Times New Roman"/>
          <w:b/>
          <w:color w:val="492C05"/>
          <w:sz w:val="28"/>
          <w:szCs w:val="28"/>
          <w:u w:val="single"/>
          <w:lang w:eastAsia="ru-RU"/>
        </w:rPr>
        <w:t>Не следует: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- оставаться в доме или квартире, прятаться в шкафах, кладовых, под кроватями и т.п. (такое поведение характерно </w:t>
      </w:r>
      <w:proofErr w:type="gramStart"/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для</w:t>
      </w:r>
      <w:proofErr w:type="gramEnd"/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 малолетних);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заниматься самостоятельным тушением пожара;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рисковать своей жизнью, спасая имущество;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распахивать настежь окна и двери (это увеличивает тягу и усиливает горение);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спускаться по веревкам, простыням, водосточным трубам;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выпрыгивать из окон верхних этажей;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пытаться выйти через задымленную лестничную клетку, если пожар произошел вне квартиры;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- пользоваться лифтом.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Ребенок должен знать номера, по которым можно вызвать пожарных: «01» - со стационарного телефона, «112» - </w:t>
      </w:r>
      <w:proofErr w:type="gramStart"/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с</w:t>
      </w:r>
      <w:proofErr w:type="gramEnd"/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 xml:space="preserve"> мобильного. При вызове ему будет нужно назвать точное место пожара, если он произошел дома - точный адрес. Если у ребенка есть возможность покинуть помещение, в котором произошел пожар, он должен ею незамедлительно воспользоваться и привлечь внимание взрослых. Если нет возможности убежать из горящей квартиры и вызвать пожарных, необходимо громко звать на помощь соседей и прохожих из приоткрытого окна.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Дети должны знать, что при пожаре большую опасность представляет не только огонь, но и дым. Перемещаться к выходу нужно пригнувшись или ползком. Если есть возможность, нужно смочить водой одежду, накрыть голову мокрой тканью. Необходимо плотно закрыть дверь в помещение, где начался пожар. Это поможет задержать проникновение дыма.</w:t>
      </w:r>
    </w:p>
    <w:p w:rsidR="00A1631F" w:rsidRPr="00A1631F" w:rsidRDefault="00A1631F" w:rsidP="00A163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</w:pPr>
      <w:r w:rsidRPr="00A1631F">
        <w:rPr>
          <w:rFonts w:ascii="Times New Roman" w:eastAsia="Times New Roman" w:hAnsi="Times New Roman" w:cs="Times New Roman"/>
          <w:color w:val="492C05"/>
          <w:sz w:val="28"/>
          <w:szCs w:val="28"/>
          <w:lang w:eastAsia="ru-RU"/>
        </w:rPr>
        <w:t>Но самое главное, что должны усвоить Ваши дети – это строгое соблюдение правил пожарной безопасности, не допускающее необдуманных поступков и игр с огнем.</w:t>
      </w:r>
    </w:p>
    <w:p w:rsidR="00846855" w:rsidRPr="00A1631F" w:rsidRDefault="00846855" w:rsidP="00A163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6855" w:rsidRPr="00A1631F" w:rsidSect="00253F5B">
      <w:pgSz w:w="11906" w:h="16838"/>
      <w:pgMar w:top="851" w:right="850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1631F"/>
    <w:rsid w:val="00253F5B"/>
    <w:rsid w:val="007332E1"/>
    <w:rsid w:val="008416B7"/>
    <w:rsid w:val="00846855"/>
    <w:rsid w:val="008C2D38"/>
    <w:rsid w:val="00A1631F"/>
    <w:rsid w:val="00A8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paragraph" w:styleId="2">
    <w:name w:val="heading 2"/>
    <w:basedOn w:val="a"/>
    <w:link w:val="20"/>
    <w:uiPriority w:val="9"/>
    <w:qFormat/>
    <w:rsid w:val="00A163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3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2015-07-24T08:04:00Z</cp:lastPrinted>
  <dcterms:created xsi:type="dcterms:W3CDTF">2015-07-24T07:21:00Z</dcterms:created>
  <dcterms:modified xsi:type="dcterms:W3CDTF">2015-07-24T08:04:00Z</dcterms:modified>
</cp:coreProperties>
</file>